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A7D3" w14:textId="77777777" w:rsidR="001E1FDF" w:rsidRPr="00A65C40" w:rsidRDefault="001E1FDF" w:rsidP="001E1FDF">
      <w:pPr>
        <w:rPr>
          <w:b/>
          <w:sz w:val="28"/>
          <w:szCs w:val="28"/>
        </w:rPr>
      </w:pPr>
      <w:r w:rsidRPr="00A65C40">
        <w:rPr>
          <w:b/>
          <w:sz w:val="28"/>
          <w:szCs w:val="28"/>
        </w:rPr>
        <w:t>Parish Infrastructure Investment Plan (PIIP) template</w:t>
      </w:r>
    </w:p>
    <w:p w14:paraId="3BD32A4F" w14:textId="77777777" w:rsidR="001E1FDF" w:rsidRDefault="001E1FDF" w:rsidP="001E1F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E1FDF" w:rsidRPr="00A65C40" w14:paraId="268EB34C" w14:textId="77777777" w:rsidTr="007F04B6">
        <w:trPr>
          <w:trHeight w:val="749"/>
        </w:trPr>
        <w:tc>
          <w:tcPr>
            <w:tcW w:w="3114" w:type="dxa"/>
          </w:tcPr>
          <w:p w14:paraId="2F0AFED4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 xml:space="preserve">Parish name(s) </w:t>
            </w:r>
          </w:p>
        </w:tc>
        <w:tc>
          <w:tcPr>
            <w:tcW w:w="5902" w:type="dxa"/>
          </w:tcPr>
          <w:p w14:paraId="53DED498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39EAB36B" w14:textId="77777777" w:rsidTr="007F04B6">
        <w:trPr>
          <w:trHeight w:val="703"/>
        </w:trPr>
        <w:tc>
          <w:tcPr>
            <w:tcW w:w="3114" w:type="dxa"/>
          </w:tcPr>
          <w:p w14:paraId="4B81298C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>Area covered (if combined area)</w:t>
            </w:r>
          </w:p>
        </w:tc>
        <w:tc>
          <w:tcPr>
            <w:tcW w:w="5902" w:type="dxa"/>
          </w:tcPr>
          <w:p w14:paraId="3523CFE1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640EF40E" w14:textId="77777777" w:rsidTr="007F04B6">
        <w:trPr>
          <w:trHeight w:val="698"/>
        </w:trPr>
        <w:tc>
          <w:tcPr>
            <w:tcW w:w="3114" w:type="dxa"/>
          </w:tcPr>
          <w:p w14:paraId="7BF1F10D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>Date of PIIP</w:t>
            </w:r>
          </w:p>
        </w:tc>
        <w:tc>
          <w:tcPr>
            <w:tcW w:w="5902" w:type="dxa"/>
          </w:tcPr>
          <w:p w14:paraId="0BB9701E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0ACC9755" w14:textId="77777777" w:rsidTr="007F04B6">
        <w:trPr>
          <w:trHeight w:val="695"/>
        </w:trPr>
        <w:tc>
          <w:tcPr>
            <w:tcW w:w="3114" w:type="dxa"/>
          </w:tcPr>
          <w:p w14:paraId="2CB5B007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>Date of next review</w:t>
            </w:r>
          </w:p>
        </w:tc>
        <w:tc>
          <w:tcPr>
            <w:tcW w:w="5902" w:type="dxa"/>
          </w:tcPr>
          <w:p w14:paraId="512EC872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1C364813" w14:textId="77777777" w:rsidTr="007F04B6">
        <w:trPr>
          <w:trHeight w:val="690"/>
        </w:trPr>
        <w:tc>
          <w:tcPr>
            <w:tcW w:w="3114" w:type="dxa"/>
          </w:tcPr>
          <w:p w14:paraId="65D64A27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>Date adopted / approved by Parish Council</w:t>
            </w:r>
          </w:p>
        </w:tc>
        <w:tc>
          <w:tcPr>
            <w:tcW w:w="5902" w:type="dxa"/>
          </w:tcPr>
          <w:p w14:paraId="68E7B5CC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508C5DBF" w14:textId="77777777" w:rsidTr="007F04B6">
        <w:trPr>
          <w:trHeight w:val="9063"/>
        </w:trPr>
        <w:tc>
          <w:tcPr>
            <w:tcW w:w="3114" w:type="dxa"/>
          </w:tcPr>
          <w:p w14:paraId="6977C922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t>Existing infrastructure audit</w:t>
            </w:r>
            <w:r w:rsidRPr="00A65C40">
              <w:t xml:space="preserve"> – list of services and facilities within the local area, their condition, location, existing capacity and catchment area.</w:t>
            </w:r>
          </w:p>
        </w:tc>
        <w:tc>
          <w:tcPr>
            <w:tcW w:w="5902" w:type="dxa"/>
          </w:tcPr>
          <w:p w14:paraId="336BFB17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7B3993E3" w14:textId="77777777" w:rsidTr="007F04B6">
        <w:trPr>
          <w:trHeight w:val="5801"/>
        </w:trPr>
        <w:tc>
          <w:tcPr>
            <w:tcW w:w="3114" w:type="dxa"/>
          </w:tcPr>
          <w:p w14:paraId="33F551A9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lastRenderedPageBreak/>
              <w:t>External infrastructure audit</w:t>
            </w:r>
            <w:r w:rsidRPr="00A65C40">
              <w:t xml:space="preserve"> – as above, identifying the services and facilities outside the PIIP area that are used by the community.</w:t>
            </w:r>
          </w:p>
        </w:tc>
        <w:tc>
          <w:tcPr>
            <w:tcW w:w="5902" w:type="dxa"/>
          </w:tcPr>
          <w:p w14:paraId="654AA219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0EFAB29F" w14:textId="77777777" w:rsidTr="007F04B6">
        <w:trPr>
          <w:trHeight w:val="7925"/>
        </w:trPr>
        <w:tc>
          <w:tcPr>
            <w:tcW w:w="3114" w:type="dxa"/>
          </w:tcPr>
          <w:p w14:paraId="6AEB6080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t>Community Infrastructure needs and/ or aspirations.</w:t>
            </w:r>
            <w:r w:rsidRPr="00A65C40">
              <w:t xml:space="preserve"> This should be based upon the gaps and/or deficits identified in the preceding two rows</w:t>
            </w:r>
          </w:p>
          <w:p w14:paraId="62E20436" w14:textId="77777777" w:rsidR="001E1FDF" w:rsidRPr="00A65C40" w:rsidRDefault="001E1FDF" w:rsidP="007F04B6">
            <w:pPr>
              <w:spacing w:after="160" w:line="259" w:lineRule="auto"/>
            </w:pPr>
          </w:p>
          <w:p w14:paraId="13C8733F" w14:textId="77777777" w:rsidR="001E1FDF" w:rsidRPr="00A65C40" w:rsidRDefault="001E1FDF" w:rsidP="007F04B6">
            <w:pPr>
              <w:spacing w:after="160" w:line="259" w:lineRule="auto"/>
            </w:pPr>
            <w:r w:rsidRPr="00A65C40">
              <w:t>Once completed, please order ordering these needs according to priorit</w:t>
            </w:r>
            <w:r>
              <w:t>y</w:t>
            </w:r>
          </w:p>
        </w:tc>
        <w:tc>
          <w:tcPr>
            <w:tcW w:w="5902" w:type="dxa"/>
          </w:tcPr>
          <w:p w14:paraId="0BF9F362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0C69E51C" w14:textId="77777777" w:rsidTr="007F04B6">
        <w:trPr>
          <w:trHeight w:val="6227"/>
        </w:trPr>
        <w:tc>
          <w:tcPr>
            <w:tcW w:w="3114" w:type="dxa"/>
          </w:tcPr>
          <w:p w14:paraId="42A34432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lastRenderedPageBreak/>
              <w:t>Community engagement</w:t>
            </w:r>
            <w:r w:rsidRPr="00A65C40">
              <w:t xml:space="preserve">- </w:t>
            </w:r>
            <w:r>
              <w:t>record details of</w:t>
            </w:r>
            <w:r w:rsidRPr="00A65C40">
              <w:t xml:space="preserve"> how you have sought the views of your community and how they have helped to inform your current and future needs</w:t>
            </w:r>
          </w:p>
        </w:tc>
        <w:tc>
          <w:tcPr>
            <w:tcW w:w="5902" w:type="dxa"/>
          </w:tcPr>
          <w:p w14:paraId="0C7C021E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681F75CE" w14:textId="77777777" w:rsidTr="007F04B6">
        <w:trPr>
          <w:trHeight w:val="3949"/>
        </w:trPr>
        <w:tc>
          <w:tcPr>
            <w:tcW w:w="3114" w:type="dxa"/>
          </w:tcPr>
          <w:p w14:paraId="55871D17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t>Expected growth</w:t>
            </w:r>
            <w:r w:rsidRPr="00A65C40">
              <w:t xml:space="preserve"> – location, size and timing of development sites. </w:t>
            </w:r>
            <w:r>
              <w:t xml:space="preserve"> </w:t>
            </w:r>
            <w:r w:rsidRPr="00A65C40">
              <w:t>What impact would these have on your community needs?</w:t>
            </w:r>
          </w:p>
        </w:tc>
        <w:tc>
          <w:tcPr>
            <w:tcW w:w="5902" w:type="dxa"/>
          </w:tcPr>
          <w:p w14:paraId="3B73E4DB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2E465A69" w14:textId="77777777" w:rsidTr="007F04B6">
        <w:trPr>
          <w:trHeight w:val="3676"/>
        </w:trPr>
        <w:tc>
          <w:tcPr>
            <w:tcW w:w="3114" w:type="dxa"/>
          </w:tcPr>
          <w:p w14:paraId="19F74E48" w14:textId="77777777" w:rsidR="001E1FDF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t>Projected income</w:t>
            </w:r>
            <w:r w:rsidRPr="00A65C40">
              <w:t xml:space="preserve"> – from all sources including external grants, CIL and </w:t>
            </w:r>
            <w:r>
              <w:t>s1</w:t>
            </w:r>
            <w:r w:rsidRPr="00A65C40">
              <w:t>06 income</w:t>
            </w:r>
            <w:r>
              <w:t xml:space="preserve"> (legal agreements attached to planning permissions)</w:t>
            </w:r>
            <w:r w:rsidRPr="00A65C40">
              <w:t>.</w:t>
            </w:r>
          </w:p>
          <w:p w14:paraId="3F82EFF5" w14:textId="77777777" w:rsidR="001E1FDF" w:rsidRDefault="001E1FDF" w:rsidP="007F04B6">
            <w:pPr>
              <w:spacing w:after="160" w:line="259" w:lineRule="auto"/>
            </w:pPr>
          </w:p>
          <w:p w14:paraId="1D3C4EA4" w14:textId="77777777" w:rsidR="001E1FDF" w:rsidRPr="00A65C40" w:rsidRDefault="001E1FDF" w:rsidP="007F04B6">
            <w:pPr>
              <w:spacing w:after="160" w:line="259" w:lineRule="auto"/>
            </w:pPr>
            <w:r>
              <w:t xml:space="preserve">East Suffolk may be able to give a broad estimate of expected CIL income for the next </w:t>
            </w:r>
            <w:proofErr w:type="gramStart"/>
            <w:r>
              <w:t>3 year</w:t>
            </w:r>
            <w:proofErr w:type="gramEnd"/>
            <w:r>
              <w:t xml:space="preserve"> period.</w:t>
            </w:r>
          </w:p>
        </w:tc>
        <w:tc>
          <w:tcPr>
            <w:tcW w:w="5902" w:type="dxa"/>
          </w:tcPr>
          <w:p w14:paraId="2DA1ABBE" w14:textId="77777777" w:rsidR="001E1FDF" w:rsidRPr="00A65C40" w:rsidRDefault="001E1FDF" w:rsidP="007F04B6">
            <w:pPr>
              <w:spacing w:after="160" w:line="259" w:lineRule="auto"/>
            </w:pPr>
          </w:p>
        </w:tc>
      </w:tr>
      <w:tr w:rsidR="001E1FDF" w:rsidRPr="00A65C40" w14:paraId="735B0D73" w14:textId="77777777" w:rsidTr="007F04B6">
        <w:trPr>
          <w:trHeight w:val="5235"/>
        </w:trPr>
        <w:tc>
          <w:tcPr>
            <w:tcW w:w="3114" w:type="dxa"/>
          </w:tcPr>
          <w:p w14:paraId="5C07456F" w14:textId="77777777" w:rsidR="001E1FDF" w:rsidRPr="00A65C40" w:rsidRDefault="001E1FDF" w:rsidP="007F04B6">
            <w:pPr>
              <w:spacing w:after="160" w:line="259" w:lineRule="auto"/>
            </w:pPr>
            <w:r w:rsidRPr="00A65C40">
              <w:rPr>
                <w:b/>
                <w:bCs/>
              </w:rPr>
              <w:lastRenderedPageBreak/>
              <w:t>Your investment priorities</w:t>
            </w:r>
            <w:r w:rsidRPr="00A65C40">
              <w:t xml:space="preserve"> – </w:t>
            </w:r>
            <w:r>
              <w:t>the</w:t>
            </w:r>
            <w:r w:rsidRPr="00A65C40">
              <w:t xml:space="preserve"> list of infrastructure projects to be funded</w:t>
            </w:r>
            <w:r>
              <w:t xml:space="preserve"> over the next 3 to </w:t>
            </w:r>
            <w:proofErr w:type="gramStart"/>
            <w:r>
              <w:t>5 year</w:t>
            </w:r>
            <w:proofErr w:type="gramEnd"/>
            <w:r>
              <w:t xml:space="preserve"> period</w:t>
            </w:r>
            <w:r w:rsidRPr="00A65C40">
              <w:t>, in order of their priority</w:t>
            </w:r>
          </w:p>
        </w:tc>
        <w:tc>
          <w:tcPr>
            <w:tcW w:w="5902" w:type="dxa"/>
          </w:tcPr>
          <w:p w14:paraId="1DFFA49E" w14:textId="77777777" w:rsidR="001E1FDF" w:rsidRPr="00A65C40" w:rsidRDefault="001E1FDF" w:rsidP="007F04B6">
            <w:pPr>
              <w:spacing w:after="160" w:line="259" w:lineRule="auto"/>
            </w:pPr>
          </w:p>
        </w:tc>
      </w:tr>
    </w:tbl>
    <w:p w14:paraId="071FDCA2" w14:textId="77777777" w:rsidR="001E1FDF" w:rsidRDefault="001E1FDF" w:rsidP="001E1FDF"/>
    <w:p w14:paraId="6C5FDD09" w14:textId="77777777" w:rsidR="001E1FDF" w:rsidRDefault="001E1FDF" w:rsidP="001E1FDF"/>
    <w:p w14:paraId="34AF863A" w14:textId="77777777" w:rsidR="001E1FDF" w:rsidRDefault="001E1FDF" w:rsidP="001E1FDF">
      <w:r w:rsidRPr="007B1EAA">
        <w:t xml:space="preserve">Priority projects relating to statutory services such as highways, health and education must be agreed </w:t>
      </w:r>
      <w:r>
        <w:t xml:space="preserve">first </w:t>
      </w:r>
      <w:r w:rsidRPr="007B1EAA">
        <w:t>with the relevant statutory body</w:t>
      </w:r>
      <w:r>
        <w:t xml:space="preserve"> or partnership</w:t>
      </w:r>
      <w:r w:rsidRPr="007B1EAA">
        <w:t>:</w:t>
      </w:r>
    </w:p>
    <w:p w14:paraId="4CBD1E89" w14:textId="77777777" w:rsidR="001E1FDF" w:rsidRPr="007B1EAA" w:rsidRDefault="001E1FDF" w:rsidP="001E1FDF"/>
    <w:p w14:paraId="0E4941D8" w14:textId="77777777" w:rsidR="001E1FDF" w:rsidRPr="006578B3" w:rsidRDefault="001E1FDF" w:rsidP="001E1FDF">
      <w:pPr>
        <w:rPr>
          <w:b/>
          <w:bCs/>
        </w:rPr>
      </w:pPr>
      <w:r w:rsidRPr="006578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BBBE8C" wp14:editId="6389F299">
                <wp:simplePos x="0" y="0"/>
                <wp:positionH relativeFrom="column">
                  <wp:posOffset>-38100</wp:posOffset>
                </wp:positionH>
                <wp:positionV relativeFrom="paragraph">
                  <wp:posOffset>292100</wp:posOffset>
                </wp:positionV>
                <wp:extent cx="2698750" cy="9429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85DB" w14:textId="77777777" w:rsidR="001E1FDF" w:rsidRDefault="001E1FDF" w:rsidP="001E1FDF"/>
                          <w:p w14:paraId="24C7F20F" w14:textId="77777777" w:rsidR="001E1FDF" w:rsidRDefault="001E1FDF" w:rsidP="001E1FDF">
                            <w:hyperlink r:id="rId6" w:history="1">
                              <w:r w:rsidRPr="00885DDB">
                                <w:rPr>
                                  <w:rStyle w:val="Hyperlink"/>
                                </w:rPr>
                                <w:t>neighbourhoodplanning@suffolk.gov.uk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B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3pt;width:212.5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">
                <v:textbox>
                  <w:txbxContent>
                    <w:p w14:paraId="199C85DB" w14:textId="77777777" w:rsidR="001E1FDF" w:rsidRDefault="001E1FDF" w:rsidP="001E1FDF"/>
                    <w:p w14:paraId="24C7F20F" w14:textId="77777777" w:rsidR="001E1FDF" w:rsidRDefault="001E1FDF" w:rsidP="001E1FDF">
                      <w:hyperlink r:id="rId7" w:history="1">
                        <w:r w:rsidRPr="00885DDB">
                          <w:rPr>
                            <w:rStyle w:val="Hyperlink"/>
                          </w:rPr>
                          <w:t>neighbourhoodplanning@suffolk.gov.uk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1708A9">
        <w:rPr>
          <w:b/>
          <w:bCs/>
        </w:rPr>
        <w:t>Education</w:t>
      </w:r>
      <w:r>
        <w:rPr>
          <w:b/>
          <w:bCs/>
        </w:rPr>
        <w:t xml:space="preserve"> and Highways</w:t>
      </w:r>
      <w:r w:rsidRPr="001708A9">
        <w:rPr>
          <w:b/>
          <w:bCs/>
        </w:rPr>
        <w:t xml:space="preserve">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78B3">
        <w:rPr>
          <w:b/>
          <w:bCs/>
        </w:rPr>
        <w:t xml:space="preserve"> </w:t>
      </w:r>
    </w:p>
    <w:p w14:paraId="2B6FA74E" w14:textId="77777777" w:rsidR="001E1FDF" w:rsidRDefault="001E1FDF" w:rsidP="001E1FDF">
      <w:pPr>
        <w:rPr>
          <w:b/>
          <w:bCs/>
          <w:noProof/>
        </w:rPr>
      </w:pPr>
    </w:p>
    <w:p w14:paraId="757218C6" w14:textId="77777777" w:rsidR="001E1FDF" w:rsidRDefault="001E1FDF" w:rsidP="001E1FDF">
      <w:pPr>
        <w:rPr>
          <w:b/>
          <w:bCs/>
        </w:rPr>
      </w:pPr>
    </w:p>
    <w:p w14:paraId="352D6209" w14:textId="77777777" w:rsidR="001E1FDF" w:rsidRDefault="001E1FDF" w:rsidP="001E1FDF">
      <w:pPr>
        <w:rPr>
          <w:b/>
          <w:bCs/>
        </w:rPr>
      </w:pPr>
    </w:p>
    <w:p w14:paraId="2916C1B9" w14:textId="77777777" w:rsidR="001E1FDF" w:rsidRDefault="001E1FDF" w:rsidP="001E1FDF">
      <w:pPr>
        <w:rPr>
          <w:b/>
          <w:bCs/>
        </w:rPr>
      </w:pPr>
    </w:p>
    <w:p w14:paraId="69129080" w14:textId="77777777" w:rsidR="001E1FDF" w:rsidRDefault="001E1FDF" w:rsidP="001E1FDF">
      <w:pPr>
        <w:rPr>
          <w:b/>
          <w:bCs/>
        </w:rPr>
      </w:pPr>
      <w:r>
        <w:rPr>
          <w:b/>
          <w:bCs/>
        </w:rPr>
        <w:t>H</w:t>
      </w:r>
      <w:r w:rsidRPr="001708A9">
        <w:rPr>
          <w:b/>
          <w:bCs/>
        </w:rPr>
        <w:t>ealth:</w:t>
      </w:r>
    </w:p>
    <w:p w14:paraId="083E647B" w14:textId="77777777" w:rsidR="001E1FDF" w:rsidRDefault="001E1FDF" w:rsidP="001E1FD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CCD72" wp14:editId="57D25D8A">
                <wp:simplePos x="0" y="0"/>
                <wp:positionH relativeFrom="margin">
                  <wp:posOffset>31750</wp:posOffset>
                </wp:positionH>
                <wp:positionV relativeFrom="page">
                  <wp:posOffset>7512050</wp:posOffset>
                </wp:positionV>
                <wp:extent cx="2635250" cy="1492250"/>
                <wp:effectExtent l="0" t="0" r="12700" b="12700"/>
                <wp:wrapTight wrapText="bothSides">
                  <wp:wrapPolygon edited="0">
                    <wp:start x="0" y="0"/>
                    <wp:lineTo x="0" y="21508"/>
                    <wp:lineTo x="21548" y="21508"/>
                    <wp:lineTo x="2154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5F20D" w14:textId="77777777" w:rsidR="001E1FDF" w:rsidRPr="007B1EAA" w:rsidRDefault="001E1FDF" w:rsidP="001E1FDF">
                            <w:r w:rsidRPr="007B1EAA">
                              <w:t xml:space="preserve">Former </w:t>
                            </w:r>
                            <w:r>
                              <w:t>Waveney</w:t>
                            </w:r>
                            <w:r w:rsidRPr="007B1EAA">
                              <w:t xml:space="preserve"> Area</w:t>
                            </w:r>
                          </w:p>
                          <w:p w14:paraId="54339D9C" w14:textId="77777777" w:rsidR="001E1FDF" w:rsidRDefault="001E1FDF" w:rsidP="001E1FDF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stpestates@nchc.nhs.uk</w:t>
                              </w:r>
                            </w:hyperlink>
                          </w:p>
                          <w:p w14:paraId="5B324F0C" w14:textId="77777777" w:rsidR="001E1FDF" w:rsidRDefault="001E1FDF" w:rsidP="001E1FDF">
                            <w:r>
                              <w:t>Former Suffolk Coastal Area</w:t>
                            </w:r>
                          </w:p>
                          <w:p w14:paraId="340F7659" w14:textId="77777777" w:rsidR="001E1FDF" w:rsidRDefault="001E1FDF" w:rsidP="001E1FDF">
                            <w:hyperlink r:id="rId9" w:history="1">
                              <w:r w:rsidRPr="00771469">
                                <w:rPr>
                                  <w:rStyle w:val="Hyperlink"/>
                                </w:rPr>
                                <w:t>planning.apps@suffolk.nhs.uk</w:t>
                              </w:r>
                            </w:hyperlink>
                          </w:p>
                          <w:p w14:paraId="503BF8E4" w14:textId="77777777" w:rsidR="001E1FDF" w:rsidRDefault="001E1FDF" w:rsidP="001E1FDF"/>
                          <w:p w14:paraId="27C82463" w14:textId="77777777" w:rsidR="001E1FDF" w:rsidRDefault="001E1FDF" w:rsidP="001E1FDF"/>
                          <w:p w14:paraId="4428B079" w14:textId="77777777" w:rsidR="001E1FDF" w:rsidRDefault="001E1FDF" w:rsidP="001E1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CD72" id="Text Box 1" o:spid="_x0000_s1027" type="#_x0000_t202" style="position:absolute;margin-left:2.5pt;margin-top:591.5pt;width:207.5pt;height:1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" fillcolor="white [3201]" strokeweight=".5pt">
                <v:textbox>
                  <w:txbxContent>
                    <w:p w14:paraId="3855F20D" w14:textId="77777777" w:rsidR="001E1FDF" w:rsidRPr="007B1EAA" w:rsidRDefault="001E1FDF" w:rsidP="001E1FDF">
                      <w:r w:rsidRPr="007B1EAA">
                        <w:t xml:space="preserve">Former </w:t>
                      </w:r>
                      <w:r>
                        <w:t>Waveney</w:t>
                      </w:r>
                      <w:r w:rsidRPr="007B1EAA">
                        <w:t xml:space="preserve"> Area</w:t>
                      </w:r>
                    </w:p>
                    <w:p w14:paraId="54339D9C" w14:textId="77777777" w:rsidR="001E1FDF" w:rsidRDefault="001E1FDF" w:rsidP="001E1FDF">
                      <w:hyperlink r:id="rId10" w:history="1">
                        <w:r>
                          <w:rPr>
                            <w:rStyle w:val="Hyperlink"/>
                          </w:rPr>
                          <w:t>stpestates@nchc.nhs.uk</w:t>
                        </w:r>
                      </w:hyperlink>
                    </w:p>
                    <w:p w14:paraId="5B324F0C" w14:textId="77777777" w:rsidR="001E1FDF" w:rsidRDefault="001E1FDF" w:rsidP="001E1FDF">
                      <w:r>
                        <w:t>Former Suffolk Coastal Area</w:t>
                      </w:r>
                    </w:p>
                    <w:p w14:paraId="340F7659" w14:textId="77777777" w:rsidR="001E1FDF" w:rsidRDefault="001E1FDF" w:rsidP="001E1FDF">
                      <w:hyperlink r:id="rId11" w:history="1">
                        <w:r w:rsidRPr="00771469">
                          <w:rPr>
                            <w:rStyle w:val="Hyperlink"/>
                          </w:rPr>
                          <w:t>planning.apps@suffolk.nhs.uk</w:t>
                        </w:r>
                      </w:hyperlink>
                    </w:p>
                    <w:p w14:paraId="503BF8E4" w14:textId="77777777" w:rsidR="001E1FDF" w:rsidRDefault="001E1FDF" w:rsidP="001E1FDF"/>
                    <w:p w14:paraId="27C82463" w14:textId="77777777" w:rsidR="001E1FDF" w:rsidRDefault="001E1FDF" w:rsidP="001E1FDF"/>
                    <w:p w14:paraId="4428B079" w14:textId="77777777" w:rsidR="001E1FDF" w:rsidRDefault="001E1FDF" w:rsidP="001E1FDF"/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CA17E53" w14:textId="77777777" w:rsidR="001E1FDF" w:rsidRDefault="001E1FDF" w:rsidP="001E1FDF">
      <w:pPr>
        <w:rPr>
          <w:b/>
          <w:bCs/>
        </w:rPr>
      </w:pPr>
    </w:p>
    <w:p w14:paraId="3A782678" w14:textId="77777777" w:rsidR="001E1FDF" w:rsidRDefault="001E1FDF" w:rsidP="001E1FDF">
      <w:pPr>
        <w:rPr>
          <w:b/>
          <w:bCs/>
        </w:rPr>
      </w:pPr>
    </w:p>
    <w:p w14:paraId="2E68AE26" w14:textId="77777777" w:rsidR="001E1FDF" w:rsidRPr="006578B3" w:rsidRDefault="001E1FDF" w:rsidP="001E1FDF">
      <w:pPr>
        <w:rPr>
          <w:b/>
          <w:bCs/>
        </w:rPr>
      </w:pPr>
    </w:p>
    <w:p w14:paraId="00EDB882" w14:textId="77777777" w:rsidR="001E1FDF" w:rsidRPr="007B1EAA" w:rsidRDefault="001E1FDF" w:rsidP="001E1FDF"/>
    <w:p w14:paraId="3ACBF864" w14:textId="77777777" w:rsidR="001E1FDF" w:rsidRDefault="001E1FDF" w:rsidP="001E1FDF">
      <w:pPr>
        <w:rPr>
          <w:b/>
          <w:bCs/>
        </w:rPr>
      </w:pPr>
    </w:p>
    <w:p w14:paraId="6E7492A5" w14:textId="1A859C6F" w:rsidR="00103B92" w:rsidRDefault="001E1FDF">
      <w:r w:rsidRPr="007B1EAA">
        <w:t xml:space="preserve">East Suffolk would usually expect to work </w:t>
      </w:r>
      <w:proofErr w:type="gramStart"/>
      <w:r w:rsidRPr="007B1EAA">
        <w:t>direct</w:t>
      </w:r>
      <w:proofErr w:type="gramEnd"/>
      <w:r w:rsidRPr="007B1EAA">
        <w:t xml:space="preserve"> with these bodies to deliver </w:t>
      </w:r>
      <w:r>
        <w:t xml:space="preserve">these types of </w:t>
      </w:r>
      <w:r w:rsidRPr="007B1EAA">
        <w:t>local projects.</w:t>
      </w:r>
    </w:p>
    <w:sectPr w:rsidR="00103B92" w:rsidSect="00201C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5796" w14:textId="77777777" w:rsidR="001E1FDF" w:rsidRDefault="001E1FDF" w:rsidP="001E1FDF">
      <w:pPr>
        <w:spacing w:after="0" w:line="240" w:lineRule="auto"/>
      </w:pPr>
      <w:r>
        <w:separator/>
      </w:r>
    </w:p>
  </w:endnote>
  <w:endnote w:type="continuationSeparator" w:id="0">
    <w:p w14:paraId="7454F621" w14:textId="77777777" w:rsidR="001E1FDF" w:rsidRDefault="001E1FDF" w:rsidP="001E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B592" w14:textId="77777777" w:rsidR="001E1FDF" w:rsidRDefault="001E1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2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E3FE1" w14:textId="77777777" w:rsidR="007B1EAA" w:rsidRDefault="001E1FDF">
        <w:pPr>
          <w:pStyle w:val="Footer"/>
          <w:jc w:val="center"/>
        </w:pPr>
      </w:p>
    </w:sdtContent>
  </w:sdt>
  <w:p w14:paraId="07D54500" w14:textId="77777777" w:rsidR="007B1EAA" w:rsidRDefault="001E1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B081" w14:textId="77777777" w:rsidR="007B1EAA" w:rsidRDefault="001E1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7EF0F" w14:textId="77777777" w:rsidR="001E1FDF" w:rsidRDefault="001E1FDF" w:rsidP="001E1FDF">
      <w:pPr>
        <w:spacing w:after="0" w:line="240" w:lineRule="auto"/>
      </w:pPr>
      <w:r>
        <w:separator/>
      </w:r>
    </w:p>
  </w:footnote>
  <w:footnote w:type="continuationSeparator" w:id="0">
    <w:p w14:paraId="33DE1E2B" w14:textId="77777777" w:rsidR="001E1FDF" w:rsidRDefault="001E1FDF" w:rsidP="001E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DB4E" w14:textId="77777777" w:rsidR="001E1FDF" w:rsidRDefault="001E1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49C7" w14:textId="5F124834" w:rsidR="007B1EAA" w:rsidRDefault="001E1FDF" w:rsidP="00201C15">
    <w:pPr>
      <w:pStyle w:val="Header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C786" w14:textId="77777777" w:rsidR="001E1FDF" w:rsidRDefault="001E1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F"/>
    <w:rsid w:val="00103B92"/>
    <w:rsid w:val="001E1FD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0E9A"/>
  <w15:chartTrackingRefBased/>
  <w15:docId w15:val="{136418A2-4990-4C4B-BF4F-2BF7A7AD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DF"/>
  </w:style>
  <w:style w:type="paragraph" w:styleId="Footer">
    <w:name w:val="footer"/>
    <w:basedOn w:val="Normal"/>
    <w:link w:val="FooterChar"/>
    <w:uiPriority w:val="99"/>
    <w:unhideWhenUsed/>
    <w:rsid w:val="001E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DF"/>
  </w:style>
  <w:style w:type="character" w:styleId="Hyperlink">
    <w:name w:val="Hyperlink"/>
    <w:basedOn w:val="DefaultParagraphFont"/>
    <w:uiPriority w:val="99"/>
    <w:unhideWhenUsed/>
    <w:rsid w:val="001E1F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estates@nchc.nhs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ighbourhoodplanning@suffolk.gov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neighbourhoodplanning@suffolk.gov.uk" TargetMode="External"/><Relationship Id="rId11" Type="http://schemas.openxmlformats.org/officeDocument/2006/relationships/hyperlink" Target="mailto:planning.apps@suffolk.nhs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stpestates@nchc.nhs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lanning.apps@suffolk.nhs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Francis</dc:creator>
  <cp:keywords/>
  <dc:description/>
  <cp:lastModifiedBy>Lorraine Francis</cp:lastModifiedBy>
  <cp:revision>1</cp:revision>
  <dcterms:created xsi:type="dcterms:W3CDTF">2020-01-29T14:05:00Z</dcterms:created>
  <dcterms:modified xsi:type="dcterms:W3CDTF">2020-01-29T14:05:00Z</dcterms:modified>
</cp:coreProperties>
</file>